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2F977" w14:textId="17313261" w:rsidR="001919D9" w:rsidRPr="00BE2E63" w:rsidRDefault="00954F1B" w:rsidP="00954F1B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02AC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Załącznik nr 1</w:t>
      </w:r>
      <w:r w:rsidR="00C02ACF" w:rsidRPr="00C02AC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2</w:t>
      </w:r>
      <w:r w:rsidRPr="00C02AC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SWZ</w:t>
      </w:r>
    </w:p>
    <w:p w14:paraId="37D91589" w14:textId="77777777" w:rsidR="00954F1B" w:rsidRPr="00954F1B" w:rsidRDefault="00954F1B" w:rsidP="00954F1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4F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pojemników w Punkcie Selektywnego Zbierania Odpadów Komunalnych – </w:t>
      </w:r>
      <w:r w:rsidR="003D79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954F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Rolna</w:t>
      </w:r>
      <w:r w:rsidR="005C60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</w:t>
      </w:r>
      <w:r w:rsidRPr="00954F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Damasławku</w:t>
      </w:r>
      <w:r w:rsidR="0006272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1E1BF14D" w14:textId="06381B20" w:rsidR="00954F1B" w:rsidRDefault="00062720" w:rsidP="00954F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i minimalna pojemność pojemników </w:t>
      </w:r>
      <w:r w:rsidR="00202F09">
        <w:rPr>
          <w:rFonts w:ascii="Times New Roman" w:hAnsi="Times New Roman" w:cs="Times New Roman"/>
          <w:sz w:val="24"/>
          <w:szCs w:val="24"/>
        </w:rPr>
        <w:t>do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odpad</w:t>
      </w:r>
      <w:r w:rsidR="00202F09">
        <w:rPr>
          <w:rFonts w:ascii="Times New Roman" w:hAnsi="Times New Roman" w:cs="Times New Roman"/>
          <w:sz w:val="24"/>
          <w:szCs w:val="24"/>
        </w:rPr>
        <w:t>ów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z metali, tworzyw sztucznych oraz odpad</w:t>
      </w:r>
      <w:r w:rsidR="00202F09">
        <w:rPr>
          <w:rFonts w:ascii="Times New Roman" w:hAnsi="Times New Roman" w:cs="Times New Roman"/>
          <w:sz w:val="24"/>
          <w:szCs w:val="24"/>
        </w:rPr>
        <w:t>ów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opakowaniow</w:t>
      </w:r>
      <w:r w:rsidR="00202F09">
        <w:rPr>
          <w:rFonts w:ascii="Times New Roman" w:hAnsi="Times New Roman" w:cs="Times New Roman"/>
          <w:sz w:val="24"/>
          <w:szCs w:val="24"/>
        </w:rPr>
        <w:t>ych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wielomateriałow</w:t>
      </w:r>
      <w:r w:rsidR="00202F09">
        <w:rPr>
          <w:rFonts w:ascii="Times New Roman" w:hAnsi="Times New Roman" w:cs="Times New Roman"/>
          <w:sz w:val="24"/>
          <w:szCs w:val="24"/>
        </w:rPr>
        <w:t>ych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– 2 pojemniki 2,5 m</w:t>
      </w:r>
      <w:r w:rsidR="00954F1B" w:rsidRPr="00954F1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(w tym </w:t>
      </w:r>
      <w:r>
        <w:rPr>
          <w:rFonts w:ascii="Times New Roman" w:hAnsi="Times New Roman" w:cs="Times New Roman"/>
          <w:sz w:val="24"/>
          <w:szCs w:val="24"/>
        </w:rPr>
        <w:br/>
      </w:r>
      <w:r w:rsidR="00954F1B" w:rsidRPr="00954F1B">
        <w:rPr>
          <w:rFonts w:ascii="Times New Roman" w:hAnsi="Times New Roman" w:cs="Times New Roman"/>
          <w:sz w:val="24"/>
          <w:szCs w:val="24"/>
        </w:rPr>
        <w:t>1 Zamawiającego)</w:t>
      </w:r>
    </w:p>
    <w:p w14:paraId="3104EA38" w14:textId="752148F4" w:rsidR="00954F1B" w:rsidRDefault="00062720" w:rsidP="00954F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i minimalna pojemność pojemników </w:t>
      </w:r>
      <w:r w:rsidR="00202F09">
        <w:rPr>
          <w:rFonts w:ascii="Times New Roman" w:hAnsi="Times New Roman" w:cs="Times New Roman"/>
          <w:sz w:val="24"/>
          <w:szCs w:val="24"/>
        </w:rPr>
        <w:t>do</w:t>
      </w:r>
      <w:r w:rsidR="00202F09" w:rsidRPr="00954F1B">
        <w:rPr>
          <w:rFonts w:ascii="Times New Roman" w:hAnsi="Times New Roman" w:cs="Times New Roman"/>
          <w:sz w:val="24"/>
          <w:szCs w:val="24"/>
        </w:rPr>
        <w:t xml:space="preserve"> odpad</w:t>
      </w:r>
      <w:r w:rsidR="00202F09">
        <w:rPr>
          <w:rFonts w:ascii="Times New Roman" w:hAnsi="Times New Roman" w:cs="Times New Roman"/>
          <w:sz w:val="24"/>
          <w:szCs w:val="24"/>
        </w:rPr>
        <w:t>ów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</w:t>
      </w:r>
      <w:r w:rsidR="00954F1B">
        <w:rPr>
          <w:rFonts w:ascii="Times New Roman" w:hAnsi="Times New Roman" w:cs="Times New Roman"/>
          <w:sz w:val="24"/>
          <w:szCs w:val="24"/>
        </w:rPr>
        <w:t>segregowan</w:t>
      </w:r>
      <w:r w:rsidR="00202F09">
        <w:rPr>
          <w:rFonts w:ascii="Times New Roman" w:hAnsi="Times New Roman" w:cs="Times New Roman"/>
          <w:sz w:val="24"/>
          <w:szCs w:val="24"/>
        </w:rPr>
        <w:t>ych</w:t>
      </w:r>
      <w:r w:rsidR="00954F1B">
        <w:rPr>
          <w:rFonts w:ascii="Times New Roman" w:hAnsi="Times New Roman" w:cs="Times New Roman"/>
          <w:sz w:val="24"/>
          <w:szCs w:val="24"/>
        </w:rPr>
        <w:t xml:space="preserve"> – papier </w:t>
      </w:r>
      <w:r w:rsidR="00202F09">
        <w:rPr>
          <w:rFonts w:ascii="Times New Roman" w:hAnsi="Times New Roman" w:cs="Times New Roman"/>
          <w:sz w:val="24"/>
          <w:szCs w:val="24"/>
        </w:rPr>
        <w:br/>
      </w:r>
      <w:r w:rsidR="00954F1B">
        <w:rPr>
          <w:rFonts w:ascii="Times New Roman" w:hAnsi="Times New Roman" w:cs="Times New Roman"/>
          <w:sz w:val="24"/>
          <w:szCs w:val="24"/>
        </w:rPr>
        <w:t>i tektura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–</w:t>
      </w:r>
      <w:r w:rsidR="00954F1B">
        <w:rPr>
          <w:rFonts w:ascii="Times New Roman" w:hAnsi="Times New Roman" w:cs="Times New Roman"/>
          <w:sz w:val="24"/>
          <w:szCs w:val="24"/>
        </w:rPr>
        <w:t xml:space="preserve"> 1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</w:t>
      </w:r>
      <w:r w:rsidR="00954F1B">
        <w:rPr>
          <w:rFonts w:ascii="Times New Roman" w:hAnsi="Times New Roman" w:cs="Times New Roman"/>
          <w:sz w:val="24"/>
          <w:szCs w:val="24"/>
        </w:rPr>
        <w:t>pojemnik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2,5 m</w:t>
      </w:r>
      <w:r w:rsidR="00954F1B" w:rsidRPr="00954F1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(Zamawiającego)</w:t>
      </w:r>
    </w:p>
    <w:p w14:paraId="249A389E" w14:textId="54D6F7F4" w:rsidR="00954F1B" w:rsidRDefault="00062720" w:rsidP="00954F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i minimalna pojemność pojemników </w:t>
      </w:r>
      <w:r w:rsidR="00202F09">
        <w:rPr>
          <w:rFonts w:ascii="Times New Roman" w:hAnsi="Times New Roman" w:cs="Times New Roman"/>
          <w:sz w:val="24"/>
          <w:szCs w:val="24"/>
        </w:rPr>
        <w:t>do</w:t>
      </w:r>
      <w:r w:rsidR="00202F09" w:rsidRPr="00954F1B">
        <w:rPr>
          <w:rFonts w:ascii="Times New Roman" w:hAnsi="Times New Roman" w:cs="Times New Roman"/>
          <w:sz w:val="24"/>
          <w:szCs w:val="24"/>
        </w:rPr>
        <w:t xml:space="preserve"> odpad</w:t>
      </w:r>
      <w:r w:rsidR="00202F09">
        <w:rPr>
          <w:rFonts w:ascii="Times New Roman" w:hAnsi="Times New Roman" w:cs="Times New Roman"/>
          <w:sz w:val="24"/>
          <w:szCs w:val="24"/>
        </w:rPr>
        <w:t>ów</w:t>
      </w:r>
      <w:r w:rsidR="00202F09" w:rsidRPr="00954F1B">
        <w:rPr>
          <w:rFonts w:ascii="Times New Roman" w:hAnsi="Times New Roman" w:cs="Times New Roman"/>
          <w:sz w:val="24"/>
          <w:szCs w:val="24"/>
        </w:rPr>
        <w:t xml:space="preserve"> </w:t>
      </w:r>
      <w:r w:rsidR="00954F1B">
        <w:rPr>
          <w:rFonts w:ascii="Times New Roman" w:hAnsi="Times New Roman" w:cs="Times New Roman"/>
          <w:sz w:val="24"/>
          <w:szCs w:val="24"/>
        </w:rPr>
        <w:t>segregowan</w:t>
      </w:r>
      <w:r w:rsidR="00202F09">
        <w:rPr>
          <w:rFonts w:ascii="Times New Roman" w:hAnsi="Times New Roman" w:cs="Times New Roman"/>
          <w:sz w:val="24"/>
          <w:szCs w:val="24"/>
        </w:rPr>
        <w:t>ych</w:t>
      </w:r>
      <w:r w:rsidR="00954F1B">
        <w:rPr>
          <w:rFonts w:ascii="Times New Roman" w:hAnsi="Times New Roman" w:cs="Times New Roman"/>
          <w:sz w:val="24"/>
          <w:szCs w:val="24"/>
        </w:rPr>
        <w:t xml:space="preserve"> – </w:t>
      </w:r>
      <w:r w:rsidR="003D79C6">
        <w:rPr>
          <w:rFonts w:ascii="Times New Roman" w:hAnsi="Times New Roman" w:cs="Times New Roman"/>
          <w:sz w:val="24"/>
          <w:szCs w:val="24"/>
        </w:rPr>
        <w:t xml:space="preserve">szkło białe </w:t>
      </w:r>
      <w:r w:rsidR="003D79C6">
        <w:rPr>
          <w:rFonts w:ascii="Times New Roman" w:hAnsi="Times New Roman" w:cs="Times New Roman"/>
          <w:sz w:val="24"/>
          <w:szCs w:val="24"/>
        </w:rPr>
        <w:br/>
        <w:t>i kolorowe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–</w:t>
      </w:r>
      <w:r w:rsidR="003D79C6">
        <w:rPr>
          <w:rFonts w:ascii="Times New Roman" w:hAnsi="Times New Roman" w:cs="Times New Roman"/>
          <w:sz w:val="24"/>
          <w:szCs w:val="24"/>
        </w:rPr>
        <w:t xml:space="preserve"> 2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</w:t>
      </w:r>
      <w:r w:rsidR="00954F1B">
        <w:rPr>
          <w:rFonts w:ascii="Times New Roman" w:hAnsi="Times New Roman" w:cs="Times New Roman"/>
          <w:sz w:val="24"/>
          <w:szCs w:val="24"/>
        </w:rPr>
        <w:t>pojemnik</w:t>
      </w:r>
      <w:r w:rsidR="003D79C6">
        <w:rPr>
          <w:rFonts w:ascii="Times New Roman" w:hAnsi="Times New Roman" w:cs="Times New Roman"/>
          <w:sz w:val="24"/>
          <w:szCs w:val="24"/>
        </w:rPr>
        <w:t>i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2,5 m</w:t>
      </w:r>
      <w:r w:rsidR="00954F1B" w:rsidRPr="00954F1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54F1B" w:rsidRPr="00954F1B">
        <w:rPr>
          <w:rFonts w:ascii="Times New Roman" w:hAnsi="Times New Roman" w:cs="Times New Roman"/>
          <w:sz w:val="24"/>
          <w:szCs w:val="24"/>
        </w:rPr>
        <w:t xml:space="preserve"> (</w:t>
      </w:r>
      <w:r w:rsidR="003D79C6">
        <w:rPr>
          <w:rFonts w:ascii="Times New Roman" w:hAnsi="Times New Roman" w:cs="Times New Roman"/>
          <w:sz w:val="24"/>
          <w:szCs w:val="24"/>
        </w:rPr>
        <w:t xml:space="preserve">w tym 1 </w:t>
      </w:r>
      <w:r w:rsidR="00954F1B" w:rsidRPr="00954F1B">
        <w:rPr>
          <w:rFonts w:ascii="Times New Roman" w:hAnsi="Times New Roman" w:cs="Times New Roman"/>
          <w:sz w:val="24"/>
          <w:szCs w:val="24"/>
        </w:rPr>
        <w:t>Zamawiającego)</w:t>
      </w:r>
    </w:p>
    <w:p w14:paraId="4B7AC9CF" w14:textId="16B06931" w:rsidR="00954F1B" w:rsidRPr="00954F1B" w:rsidRDefault="00062720" w:rsidP="00954F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</w:t>
      </w:r>
      <w:r w:rsidR="003D79C6">
        <w:rPr>
          <w:rFonts w:ascii="Times New Roman" w:hAnsi="Times New Roman" w:cs="Times New Roman"/>
          <w:sz w:val="24"/>
          <w:szCs w:val="24"/>
        </w:rPr>
        <w:t xml:space="preserve"> i pojemność pojemników </w:t>
      </w:r>
      <w:r w:rsidR="00202F09">
        <w:rPr>
          <w:rFonts w:ascii="Times New Roman" w:hAnsi="Times New Roman" w:cs="Times New Roman"/>
          <w:sz w:val="24"/>
          <w:szCs w:val="24"/>
        </w:rPr>
        <w:t>do</w:t>
      </w:r>
      <w:r w:rsidR="003D79C6">
        <w:rPr>
          <w:rFonts w:ascii="Times New Roman" w:hAnsi="Times New Roman" w:cs="Times New Roman"/>
          <w:sz w:val="24"/>
          <w:szCs w:val="24"/>
        </w:rPr>
        <w:t xml:space="preserve"> odpad</w:t>
      </w:r>
      <w:r w:rsidR="00202F09">
        <w:rPr>
          <w:rFonts w:ascii="Times New Roman" w:hAnsi="Times New Roman" w:cs="Times New Roman"/>
          <w:sz w:val="24"/>
          <w:szCs w:val="24"/>
        </w:rPr>
        <w:t>ów</w:t>
      </w:r>
      <w:r w:rsidR="003D79C6">
        <w:rPr>
          <w:rFonts w:ascii="Times New Roman" w:hAnsi="Times New Roman" w:cs="Times New Roman"/>
          <w:sz w:val="24"/>
          <w:szCs w:val="24"/>
        </w:rPr>
        <w:t xml:space="preserve"> ulegając</w:t>
      </w:r>
      <w:r w:rsidR="00202F09">
        <w:rPr>
          <w:rFonts w:ascii="Times New Roman" w:hAnsi="Times New Roman" w:cs="Times New Roman"/>
          <w:sz w:val="24"/>
          <w:szCs w:val="24"/>
        </w:rPr>
        <w:t>ych</w:t>
      </w:r>
      <w:r w:rsidR="003D79C6">
        <w:rPr>
          <w:rFonts w:ascii="Times New Roman" w:hAnsi="Times New Roman" w:cs="Times New Roman"/>
          <w:sz w:val="24"/>
          <w:szCs w:val="24"/>
        </w:rPr>
        <w:t xml:space="preserve"> biodegradacji – </w:t>
      </w:r>
      <w:r w:rsidR="00A45680">
        <w:rPr>
          <w:rFonts w:ascii="Times New Roman" w:hAnsi="Times New Roman" w:cs="Times New Roman"/>
          <w:sz w:val="24"/>
          <w:szCs w:val="24"/>
        </w:rPr>
        <w:t>6</w:t>
      </w:r>
      <w:r w:rsidR="003D79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pojemnik</w:t>
      </w:r>
      <w:r w:rsidR="00A45680">
        <w:rPr>
          <w:rFonts w:ascii="Times New Roman" w:hAnsi="Times New Roman" w:cs="Times New Roman"/>
          <w:sz w:val="24"/>
          <w:szCs w:val="24"/>
        </w:rPr>
        <w:t>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1100 l </w:t>
      </w:r>
      <w:r w:rsidR="003D79C6">
        <w:rPr>
          <w:rFonts w:ascii="Times New Roman" w:hAnsi="Times New Roman" w:cs="Times New Roman"/>
          <w:sz w:val="24"/>
          <w:szCs w:val="24"/>
        </w:rPr>
        <w:t>(</w:t>
      </w:r>
      <w:r w:rsidR="00A45680">
        <w:rPr>
          <w:rFonts w:ascii="Times New Roman" w:hAnsi="Times New Roman" w:cs="Times New Roman"/>
          <w:sz w:val="24"/>
          <w:szCs w:val="24"/>
        </w:rPr>
        <w:t xml:space="preserve">w tym 1 </w:t>
      </w:r>
      <w:r w:rsidR="003D79C6">
        <w:rPr>
          <w:rFonts w:ascii="Times New Roman" w:hAnsi="Times New Roman" w:cs="Times New Roman"/>
          <w:sz w:val="24"/>
          <w:szCs w:val="24"/>
        </w:rPr>
        <w:t>Zamawiającego)</w:t>
      </w:r>
    </w:p>
    <w:sectPr w:rsidR="00954F1B" w:rsidRPr="00954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67863"/>
    <w:multiLevelType w:val="hybridMultilevel"/>
    <w:tmpl w:val="179E5120"/>
    <w:lvl w:ilvl="0" w:tplc="D4F8DD5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500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1B"/>
    <w:rsid w:val="00033F33"/>
    <w:rsid w:val="00062720"/>
    <w:rsid w:val="001919D9"/>
    <w:rsid w:val="00202F09"/>
    <w:rsid w:val="003B426F"/>
    <w:rsid w:val="003B4D85"/>
    <w:rsid w:val="003D79C6"/>
    <w:rsid w:val="005050B9"/>
    <w:rsid w:val="005C6058"/>
    <w:rsid w:val="00657483"/>
    <w:rsid w:val="00954F1B"/>
    <w:rsid w:val="00A45680"/>
    <w:rsid w:val="00BE2E63"/>
    <w:rsid w:val="00C02ACF"/>
    <w:rsid w:val="00EB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6900A"/>
  <w15:docId w15:val="{0FEBEA53-7DA6-497A-AAD2-DC2902C8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4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ANKOL</cp:lastModifiedBy>
  <cp:revision>3</cp:revision>
  <dcterms:created xsi:type="dcterms:W3CDTF">2023-08-25T12:06:00Z</dcterms:created>
  <dcterms:modified xsi:type="dcterms:W3CDTF">2023-09-22T06:18:00Z</dcterms:modified>
</cp:coreProperties>
</file>